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1047" w14:textId="77777777" w:rsidR="00FF12CB" w:rsidRPr="001A5FF4" w:rsidRDefault="00FF12CB" w:rsidP="001A5FF4">
      <w:pPr>
        <w:spacing w:after="0" w:line="360" w:lineRule="auto"/>
        <w:jc w:val="center"/>
        <w:rPr>
          <w:rFonts w:ascii="Oyko" w:hAnsi="Oyko"/>
          <w:b/>
          <w:sz w:val="28"/>
          <w:szCs w:val="28"/>
        </w:rPr>
      </w:pPr>
      <w:r w:rsidRPr="001A5FF4">
        <w:rPr>
          <w:rFonts w:ascii="Oyko" w:hAnsi="Oyko"/>
          <w:b/>
          <w:sz w:val="28"/>
          <w:szCs w:val="28"/>
        </w:rPr>
        <w:t>Regulamin</w:t>
      </w:r>
    </w:p>
    <w:p w14:paraId="01F55368" w14:textId="77777777" w:rsidR="004B41FD" w:rsidRPr="001A5FF4" w:rsidRDefault="00FC1706" w:rsidP="00007A50">
      <w:pPr>
        <w:spacing w:after="0" w:line="360" w:lineRule="auto"/>
        <w:jc w:val="center"/>
        <w:rPr>
          <w:rFonts w:ascii="Oyko" w:hAnsi="Oyko"/>
          <w:b/>
          <w:sz w:val="28"/>
          <w:szCs w:val="28"/>
        </w:rPr>
      </w:pPr>
      <w:r w:rsidRPr="001A5FF4">
        <w:rPr>
          <w:rFonts w:ascii="Oyko" w:hAnsi="Oyko"/>
          <w:b/>
          <w:sz w:val="28"/>
          <w:szCs w:val="28"/>
        </w:rPr>
        <w:t>Rady I</w:t>
      </w:r>
      <w:r w:rsidR="00007A50" w:rsidRPr="001A5FF4">
        <w:rPr>
          <w:rFonts w:ascii="Oyko" w:hAnsi="Oyko"/>
          <w:b/>
          <w:sz w:val="28"/>
          <w:szCs w:val="28"/>
        </w:rPr>
        <w:t>nstytutu</w:t>
      </w:r>
      <w:r w:rsidR="00E05323" w:rsidRPr="001A5FF4">
        <w:rPr>
          <w:rFonts w:ascii="Oyko" w:hAnsi="Oyko"/>
          <w:b/>
          <w:sz w:val="28"/>
          <w:szCs w:val="28"/>
        </w:rPr>
        <w:t xml:space="preserve"> </w:t>
      </w:r>
      <w:r w:rsidR="00FF12CB" w:rsidRPr="001A5FF4">
        <w:rPr>
          <w:rFonts w:ascii="Oyko" w:hAnsi="Oyko"/>
          <w:b/>
          <w:sz w:val="28"/>
          <w:szCs w:val="28"/>
        </w:rPr>
        <w:t xml:space="preserve">Biologii </w:t>
      </w:r>
    </w:p>
    <w:p w14:paraId="3B8D6791" w14:textId="77777777" w:rsidR="00007A50" w:rsidRPr="001A5FF4" w:rsidRDefault="00007A50" w:rsidP="00007A50">
      <w:pPr>
        <w:spacing w:after="0" w:line="360" w:lineRule="auto"/>
        <w:jc w:val="center"/>
        <w:rPr>
          <w:rFonts w:ascii="Oyko" w:hAnsi="Oyko"/>
          <w:b/>
          <w:sz w:val="24"/>
          <w:szCs w:val="24"/>
        </w:rPr>
      </w:pPr>
    </w:p>
    <w:p w14:paraId="3ACAF4A7" w14:textId="77777777" w:rsidR="00007A50" w:rsidRPr="001A5FF4" w:rsidRDefault="00007A50" w:rsidP="00007A50">
      <w:pPr>
        <w:spacing w:after="0" w:line="360" w:lineRule="auto"/>
        <w:jc w:val="center"/>
        <w:rPr>
          <w:rFonts w:ascii="Oyko" w:hAnsi="Oyko"/>
          <w:b/>
          <w:sz w:val="24"/>
          <w:szCs w:val="24"/>
        </w:rPr>
      </w:pPr>
    </w:p>
    <w:p w14:paraId="17188662" w14:textId="77777777" w:rsidR="00007A50" w:rsidRPr="001A5FF4" w:rsidRDefault="00FC1706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Na podstawie § 47 ust. 6</w:t>
      </w:r>
      <w:r w:rsidR="00007A50" w:rsidRPr="001A5FF4">
        <w:rPr>
          <w:rFonts w:ascii="Oyko" w:hAnsi="Oyko"/>
          <w:color w:val="000000" w:themeColor="text1"/>
          <w:sz w:val="24"/>
          <w:szCs w:val="24"/>
        </w:rPr>
        <w:t xml:space="preserve"> Statutu AP w Słupsku z 29 maja 2</w:t>
      </w:r>
      <w:r w:rsidRPr="001A5FF4">
        <w:rPr>
          <w:rFonts w:ascii="Oyko" w:hAnsi="Oyko"/>
          <w:color w:val="000000" w:themeColor="text1"/>
          <w:sz w:val="24"/>
          <w:szCs w:val="24"/>
        </w:rPr>
        <w:t>019 r. R</w:t>
      </w:r>
      <w:r w:rsidR="00E04BF8" w:rsidRPr="001A5FF4">
        <w:rPr>
          <w:rFonts w:ascii="Oyko" w:hAnsi="Oyko"/>
          <w:color w:val="000000" w:themeColor="text1"/>
          <w:sz w:val="24"/>
          <w:szCs w:val="24"/>
        </w:rPr>
        <w:t xml:space="preserve">ada Instytutu </w:t>
      </w:r>
      <w:r w:rsidR="00FF12CB" w:rsidRPr="001A5FF4">
        <w:rPr>
          <w:rFonts w:ascii="Oyko" w:hAnsi="Oyko"/>
          <w:color w:val="000000" w:themeColor="text1"/>
          <w:sz w:val="24"/>
          <w:szCs w:val="24"/>
        </w:rPr>
        <w:t>Biologi</w:t>
      </w:r>
      <w:r w:rsidR="00C85D1E" w:rsidRPr="001A5FF4">
        <w:rPr>
          <w:rFonts w:ascii="Oyko" w:hAnsi="Oyko"/>
          <w:color w:val="000000" w:themeColor="text1"/>
          <w:sz w:val="24"/>
          <w:szCs w:val="24"/>
        </w:rPr>
        <w:t xml:space="preserve">i </w:t>
      </w:r>
      <w:r w:rsidR="00E04BF8" w:rsidRPr="001A5FF4">
        <w:rPr>
          <w:rFonts w:ascii="Oyko" w:hAnsi="Oyko"/>
          <w:color w:val="000000" w:themeColor="text1"/>
          <w:sz w:val="24"/>
          <w:szCs w:val="24"/>
        </w:rPr>
        <w:t>uchwala R</w:t>
      </w:r>
      <w:r w:rsidRPr="001A5FF4">
        <w:rPr>
          <w:rFonts w:ascii="Oyko" w:hAnsi="Oyko"/>
          <w:color w:val="000000" w:themeColor="text1"/>
          <w:sz w:val="24"/>
          <w:szCs w:val="24"/>
        </w:rPr>
        <w:t xml:space="preserve">egulamin Rady Instytutu </w:t>
      </w:r>
      <w:r w:rsidR="00FF12CB" w:rsidRPr="001A5FF4">
        <w:rPr>
          <w:rFonts w:ascii="Oyko" w:hAnsi="Oyko"/>
          <w:color w:val="000000" w:themeColor="text1"/>
          <w:sz w:val="24"/>
          <w:szCs w:val="24"/>
        </w:rPr>
        <w:t>Biologii</w:t>
      </w:r>
      <w:r w:rsidR="00C85D1E" w:rsidRPr="001A5FF4">
        <w:rPr>
          <w:rFonts w:ascii="Oyko" w:hAnsi="Oyko"/>
          <w:color w:val="000000" w:themeColor="text1"/>
          <w:sz w:val="24"/>
          <w:szCs w:val="24"/>
        </w:rPr>
        <w:t>.</w:t>
      </w:r>
    </w:p>
    <w:p w14:paraId="22E81DAB" w14:textId="77777777" w:rsidR="00007A50" w:rsidRPr="001A5FF4" w:rsidRDefault="00007A50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</w:p>
    <w:p w14:paraId="3DC6E836" w14:textId="77777777" w:rsidR="00007A50" w:rsidRPr="001A5FF4" w:rsidRDefault="00007A50" w:rsidP="00F72FCA">
      <w:pPr>
        <w:spacing w:after="0" w:line="360" w:lineRule="auto"/>
        <w:jc w:val="center"/>
        <w:rPr>
          <w:rFonts w:ascii="Oyko" w:hAnsi="Oyko"/>
          <w:sz w:val="24"/>
          <w:szCs w:val="24"/>
        </w:rPr>
      </w:pPr>
      <w:r w:rsidRPr="001A5FF4">
        <w:rPr>
          <w:rFonts w:ascii="Oyko" w:hAnsi="Oyko"/>
          <w:sz w:val="24"/>
          <w:szCs w:val="24"/>
        </w:rPr>
        <w:t>§ 1</w:t>
      </w:r>
    </w:p>
    <w:p w14:paraId="12C73736" w14:textId="77777777" w:rsidR="00007A50" w:rsidRPr="001A5FF4" w:rsidRDefault="00FC1706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 xml:space="preserve">1.Rada Instytutu </w:t>
      </w:r>
      <w:r w:rsidR="00007A50" w:rsidRPr="001A5FF4">
        <w:rPr>
          <w:rFonts w:ascii="Oyko" w:hAnsi="Oyko"/>
          <w:color w:val="000000" w:themeColor="text1"/>
          <w:sz w:val="24"/>
          <w:szCs w:val="24"/>
        </w:rPr>
        <w:t xml:space="preserve">jest ciałem opiniodawczym i doradczym </w:t>
      </w:r>
      <w:r w:rsidR="00FF12CB" w:rsidRPr="001A5FF4">
        <w:rPr>
          <w:rFonts w:ascii="Oyko" w:hAnsi="Oyko"/>
          <w:color w:val="000000" w:themeColor="text1"/>
          <w:sz w:val="24"/>
          <w:szCs w:val="24"/>
        </w:rPr>
        <w:t>D</w:t>
      </w:r>
      <w:r w:rsidR="00007A50" w:rsidRPr="001A5FF4">
        <w:rPr>
          <w:rFonts w:ascii="Oyko" w:hAnsi="Oyko"/>
          <w:color w:val="000000" w:themeColor="text1"/>
          <w:sz w:val="24"/>
          <w:szCs w:val="24"/>
        </w:rPr>
        <w:t xml:space="preserve">yrektora </w:t>
      </w:r>
      <w:r w:rsidRPr="001A5FF4">
        <w:rPr>
          <w:rFonts w:ascii="Oyko" w:hAnsi="Oyko"/>
          <w:color w:val="000000" w:themeColor="text1"/>
          <w:sz w:val="24"/>
          <w:szCs w:val="24"/>
        </w:rPr>
        <w:t>I</w:t>
      </w:r>
      <w:r w:rsidR="00007A50" w:rsidRPr="001A5FF4">
        <w:rPr>
          <w:rFonts w:ascii="Oyko" w:hAnsi="Oyko"/>
          <w:color w:val="000000" w:themeColor="text1"/>
          <w:sz w:val="24"/>
          <w:szCs w:val="24"/>
        </w:rPr>
        <w:t>nstytutu.</w:t>
      </w:r>
    </w:p>
    <w:p w14:paraId="7F9DD30D" w14:textId="77777777" w:rsidR="00007A50" w:rsidRPr="001A5FF4" w:rsidRDefault="00FC1706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2.Przewodniczącym Rady I</w:t>
      </w:r>
      <w:r w:rsidR="00007A50" w:rsidRPr="001A5FF4">
        <w:rPr>
          <w:rFonts w:ascii="Oyko" w:hAnsi="Oyko"/>
          <w:color w:val="000000" w:themeColor="text1"/>
          <w:sz w:val="24"/>
          <w:szCs w:val="24"/>
        </w:rPr>
        <w:t>nstytutu</w:t>
      </w:r>
      <w:r w:rsidRPr="001A5FF4">
        <w:rPr>
          <w:rFonts w:ascii="Oyko" w:hAnsi="Oyko"/>
          <w:color w:val="000000" w:themeColor="text1"/>
          <w:sz w:val="24"/>
          <w:szCs w:val="24"/>
        </w:rPr>
        <w:t xml:space="preserve"> jest </w:t>
      </w:r>
      <w:r w:rsidR="00FF12CB" w:rsidRPr="001A5FF4">
        <w:rPr>
          <w:rFonts w:ascii="Oyko" w:hAnsi="Oyko"/>
          <w:color w:val="000000" w:themeColor="text1"/>
          <w:sz w:val="24"/>
          <w:szCs w:val="24"/>
        </w:rPr>
        <w:t>D</w:t>
      </w:r>
      <w:r w:rsidRPr="001A5FF4">
        <w:rPr>
          <w:rFonts w:ascii="Oyko" w:hAnsi="Oyko"/>
          <w:color w:val="000000" w:themeColor="text1"/>
          <w:sz w:val="24"/>
          <w:szCs w:val="24"/>
        </w:rPr>
        <w:t>yrektor I</w:t>
      </w:r>
      <w:r w:rsidR="00007A50" w:rsidRPr="001A5FF4">
        <w:rPr>
          <w:rFonts w:ascii="Oyko" w:hAnsi="Oyko"/>
          <w:color w:val="000000" w:themeColor="text1"/>
          <w:sz w:val="24"/>
          <w:szCs w:val="24"/>
        </w:rPr>
        <w:t>nstytutu.</w:t>
      </w:r>
    </w:p>
    <w:p w14:paraId="64B6A204" w14:textId="77777777" w:rsidR="00007A50" w:rsidRPr="001A5FF4" w:rsidRDefault="00FC1706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3.Radę I</w:t>
      </w:r>
      <w:r w:rsidR="00007A50" w:rsidRPr="001A5FF4">
        <w:rPr>
          <w:rFonts w:ascii="Oyko" w:hAnsi="Oyko"/>
          <w:color w:val="000000" w:themeColor="text1"/>
          <w:sz w:val="24"/>
          <w:szCs w:val="24"/>
        </w:rPr>
        <w:t>nstytutu</w:t>
      </w:r>
      <w:r w:rsidRPr="001A5FF4">
        <w:rPr>
          <w:rFonts w:ascii="Oyko" w:hAnsi="Oyko"/>
          <w:color w:val="000000" w:themeColor="text1"/>
          <w:sz w:val="24"/>
          <w:szCs w:val="24"/>
        </w:rPr>
        <w:t xml:space="preserve"> zwołuje </w:t>
      </w:r>
      <w:r w:rsidR="00FF12CB" w:rsidRPr="001A5FF4">
        <w:rPr>
          <w:rFonts w:ascii="Oyko" w:hAnsi="Oyko"/>
          <w:color w:val="000000" w:themeColor="text1"/>
          <w:sz w:val="24"/>
          <w:szCs w:val="24"/>
        </w:rPr>
        <w:t>D</w:t>
      </w:r>
      <w:r w:rsidRPr="001A5FF4">
        <w:rPr>
          <w:rFonts w:ascii="Oyko" w:hAnsi="Oyko"/>
          <w:color w:val="000000" w:themeColor="text1"/>
          <w:sz w:val="24"/>
          <w:szCs w:val="24"/>
        </w:rPr>
        <w:t>yrektor I</w:t>
      </w:r>
      <w:r w:rsidR="00007A50" w:rsidRPr="001A5FF4">
        <w:rPr>
          <w:rFonts w:ascii="Oyko" w:hAnsi="Oyko"/>
          <w:color w:val="000000" w:themeColor="text1"/>
          <w:sz w:val="24"/>
          <w:szCs w:val="24"/>
        </w:rPr>
        <w:t>nstytutu w zależności od potrzeb, ale nie rzadziej niż raz w semestrze.</w:t>
      </w:r>
    </w:p>
    <w:p w14:paraId="4D725CE0" w14:textId="77777777" w:rsidR="00007A50" w:rsidRPr="001A5FF4" w:rsidRDefault="00007A50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 xml:space="preserve">4.Dyrektor </w:t>
      </w:r>
      <w:r w:rsidR="00FC1706" w:rsidRPr="001A5FF4">
        <w:rPr>
          <w:rFonts w:ascii="Oyko" w:hAnsi="Oyko"/>
          <w:color w:val="000000" w:themeColor="text1"/>
          <w:sz w:val="24"/>
          <w:szCs w:val="24"/>
        </w:rPr>
        <w:t>I</w:t>
      </w:r>
      <w:r w:rsidR="00F10778" w:rsidRPr="001A5FF4">
        <w:rPr>
          <w:rFonts w:ascii="Oyko" w:hAnsi="Oyko"/>
          <w:color w:val="000000" w:themeColor="text1"/>
          <w:sz w:val="24"/>
          <w:szCs w:val="24"/>
        </w:rPr>
        <w:t>nstytutu zwołuje nadzwyczajną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 xml:space="preserve"> R</w:t>
      </w:r>
      <w:r w:rsidR="00FC1706" w:rsidRPr="001A5FF4">
        <w:rPr>
          <w:rFonts w:ascii="Oyko" w:hAnsi="Oyko"/>
          <w:color w:val="000000" w:themeColor="text1"/>
          <w:sz w:val="24"/>
          <w:szCs w:val="24"/>
        </w:rPr>
        <w:t>adę I</w:t>
      </w:r>
      <w:r w:rsidRPr="001A5FF4">
        <w:rPr>
          <w:rFonts w:ascii="Oyko" w:hAnsi="Oyko"/>
          <w:color w:val="000000" w:themeColor="text1"/>
          <w:sz w:val="24"/>
          <w:szCs w:val="24"/>
        </w:rPr>
        <w:t>nstytutu z własnej inicjatywy l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>ub na wniosek co najmniej jednej</w:t>
      </w:r>
      <w:r w:rsidRPr="001A5FF4">
        <w:rPr>
          <w:rFonts w:ascii="Oyko" w:hAnsi="Oyko"/>
          <w:color w:val="000000" w:themeColor="text1"/>
          <w:sz w:val="24"/>
          <w:szCs w:val="24"/>
        </w:rPr>
        <w:t xml:space="preserve"> trzeciej członków 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>R</w:t>
      </w:r>
      <w:r w:rsidR="00FC1706" w:rsidRPr="001A5FF4">
        <w:rPr>
          <w:rFonts w:ascii="Oyko" w:hAnsi="Oyko"/>
          <w:color w:val="000000" w:themeColor="text1"/>
          <w:sz w:val="24"/>
          <w:szCs w:val="24"/>
        </w:rPr>
        <w:t>ady I</w:t>
      </w:r>
      <w:r w:rsidRPr="001A5FF4">
        <w:rPr>
          <w:rFonts w:ascii="Oyko" w:hAnsi="Oyko"/>
          <w:color w:val="000000" w:themeColor="text1"/>
          <w:sz w:val="24"/>
          <w:szCs w:val="24"/>
        </w:rPr>
        <w:t>nstytutu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>.</w:t>
      </w:r>
    </w:p>
    <w:p w14:paraId="3761ED05" w14:textId="77777777" w:rsidR="00FC1706" w:rsidRPr="001A5FF4" w:rsidRDefault="00FC1706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5.Dyrektor Instytutu zwołuje nadzwyczajną Radę Instytutu w terminie siedmiu dni od d</w:t>
      </w:r>
      <w:r w:rsidR="00E04BF8" w:rsidRPr="001A5FF4">
        <w:rPr>
          <w:rFonts w:ascii="Oyko" w:hAnsi="Oyko"/>
          <w:color w:val="000000" w:themeColor="text1"/>
          <w:sz w:val="24"/>
          <w:szCs w:val="24"/>
        </w:rPr>
        <w:t>nia złożenia wniosku, o którym mowa w ust. 4</w:t>
      </w:r>
      <w:r w:rsidRPr="001A5FF4">
        <w:rPr>
          <w:rFonts w:ascii="Oyko" w:hAnsi="Oyko"/>
          <w:color w:val="000000" w:themeColor="text1"/>
          <w:sz w:val="24"/>
          <w:szCs w:val="24"/>
        </w:rPr>
        <w:t>.</w:t>
      </w:r>
    </w:p>
    <w:p w14:paraId="42CEA505" w14:textId="77777777" w:rsidR="0069542C" w:rsidRPr="001A5FF4" w:rsidRDefault="002D768D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6</w:t>
      </w:r>
      <w:r w:rsidR="00FC1706" w:rsidRPr="001A5FF4">
        <w:rPr>
          <w:rFonts w:ascii="Oyko" w:hAnsi="Oyko"/>
          <w:color w:val="000000" w:themeColor="text1"/>
          <w:sz w:val="24"/>
          <w:szCs w:val="24"/>
        </w:rPr>
        <w:t>.Dyrektor I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 xml:space="preserve">nstytutu raz </w:t>
      </w:r>
      <w:r w:rsidR="00FC1706" w:rsidRPr="001A5FF4">
        <w:rPr>
          <w:rFonts w:ascii="Oyko" w:hAnsi="Oyko"/>
          <w:color w:val="000000" w:themeColor="text1"/>
          <w:sz w:val="24"/>
          <w:szCs w:val="24"/>
        </w:rPr>
        <w:t>w semestrze przedstawia Radzie I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 xml:space="preserve">nstytutu informację z realizowanej </w:t>
      </w:r>
      <w:r w:rsidRPr="001A5FF4">
        <w:rPr>
          <w:rFonts w:ascii="Oyko" w:hAnsi="Oyko"/>
          <w:color w:val="000000" w:themeColor="text1"/>
          <w:sz w:val="24"/>
          <w:szCs w:val="24"/>
        </w:rPr>
        <w:t xml:space="preserve">działalności naukowej i dydaktycznej Instytutu, a także 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>polityki personalnej.</w:t>
      </w:r>
    </w:p>
    <w:p w14:paraId="0C9D803E" w14:textId="77777777" w:rsidR="0069542C" w:rsidRPr="001A5FF4" w:rsidRDefault="0069542C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</w:p>
    <w:p w14:paraId="114D92AF" w14:textId="77777777" w:rsidR="0069542C" w:rsidRPr="001A5FF4" w:rsidRDefault="0069542C" w:rsidP="00F72FCA">
      <w:pPr>
        <w:spacing w:after="0" w:line="360" w:lineRule="auto"/>
        <w:jc w:val="center"/>
        <w:rPr>
          <w:rFonts w:ascii="Oyko" w:hAnsi="Oyko"/>
          <w:sz w:val="24"/>
          <w:szCs w:val="24"/>
        </w:rPr>
      </w:pPr>
      <w:r w:rsidRPr="001A5FF4">
        <w:rPr>
          <w:rFonts w:ascii="Oyko" w:hAnsi="Oyko"/>
          <w:sz w:val="24"/>
          <w:szCs w:val="24"/>
        </w:rPr>
        <w:t>§ 2</w:t>
      </w:r>
    </w:p>
    <w:p w14:paraId="6800F3FA" w14:textId="77777777" w:rsidR="0069542C" w:rsidRPr="001A5FF4" w:rsidRDefault="00FF12CB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Do głównych zadań Rady I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>nstytutu należy:</w:t>
      </w:r>
    </w:p>
    <w:p w14:paraId="079CA4B3" w14:textId="77777777" w:rsidR="0069542C" w:rsidRPr="001A5FF4" w:rsidRDefault="00E05323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1</w:t>
      </w:r>
      <w:r w:rsidR="002316FE" w:rsidRPr="001A5FF4">
        <w:rPr>
          <w:rFonts w:ascii="Oyko" w:hAnsi="Oyko"/>
          <w:color w:val="000000" w:themeColor="text1"/>
          <w:sz w:val="24"/>
          <w:szCs w:val="24"/>
        </w:rPr>
        <w:t>.W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>yrażanie opinii w sprawie powołania</w:t>
      </w:r>
      <w:r w:rsidR="00FF12CB" w:rsidRPr="001A5FF4">
        <w:rPr>
          <w:rFonts w:ascii="Oyko" w:hAnsi="Oyko"/>
          <w:color w:val="000000" w:themeColor="text1"/>
          <w:sz w:val="24"/>
          <w:szCs w:val="24"/>
        </w:rPr>
        <w:t xml:space="preserve"> Z</w:t>
      </w:r>
      <w:r w:rsidR="00F10778" w:rsidRPr="001A5FF4">
        <w:rPr>
          <w:rFonts w:ascii="Oyko" w:hAnsi="Oyko"/>
          <w:color w:val="000000" w:themeColor="text1"/>
          <w:sz w:val="24"/>
          <w:szCs w:val="24"/>
        </w:rPr>
        <w:t>akładów.</w:t>
      </w:r>
    </w:p>
    <w:p w14:paraId="1F672991" w14:textId="77777777" w:rsidR="0069542C" w:rsidRPr="001A5FF4" w:rsidRDefault="00E05323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2</w:t>
      </w:r>
      <w:r w:rsidR="002316FE" w:rsidRPr="001A5FF4">
        <w:rPr>
          <w:rFonts w:ascii="Oyko" w:hAnsi="Oyko"/>
          <w:color w:val="000000" w:themeColor="text1"/>
          <w:sz w:val="24"/>
          <w:szCs w:val="24"/>
        </w:rPr>
        <w:t>.W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>yraża</w:t>
      </w:r>
      <w:r w:rsidR="00FF12CB" w:rsidRPr="001A5FF4">
        <w:rPr>
          <w:rFonts w:ascii="Oyko" w:hAnsi="Oyko"/>
          <w:color w:val="000000" w:themeColor="text1"/>
          <w:sz w:val="24"/>
          <w:szCs w:val="24"/>
        </w:rPr>
        <w:t>nie opinii w sprawie powołania K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 xml:space="preserve">ierowników </w:t>
      </w:r>
      <w:r w:rsidR="00FF12CB" w:rsidRPr="001A5FF4">
        <w:rPr>
          <w:rFonts w:ascii="Oyko" w:hAnsi="Oyko"/>
          <w:color w:val="000000" w:themeColor="text1"/>
          <w:sz w:val="24"/>
          <w:szCs w:val="24"/>
        </w:rPr>
        <w:t>Z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>akładów</w:t>
      </w:r>
      <w:r w:rsidR="00F10778" w:rsidRPr="001A5FF4">
        <w:rPr>
          <w:rFonts w:ascii="Oyko" w:hAnsi="Oyko"/>
          <w:color w:val="000000" w:themeColor="text1"/>
          <w:sz w:val="24"/>
          <w:szCs w:val="24"/>
        </w:rPr>
        <w:t>.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 xml:space="preserve"> </w:t>
      </w:r>
    </w:p>
    <w:p w14:paraId="53B25E8A" w14:textId="77777777" w:rsidR="0069542C" w:rsidRPr="001A5FF4" w:rsidRDefault="00E05323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3</w:t>
      </w:r>
      <w:r w:rsidR="00424A69" w:rsidRPr="001A5FF4">
        <w:rPr>
          <w:rFonts w:ascii="Oyko" w:hAnsi="Oyko"/>
          <w:color w:val="000000" w:themeColor="text1"/>
          <w:sz w:val="24"/>
          <w:szCs w:val="24"/>
        </w:rPr>
        <w:t>.W</w:t>
      </w:r>
      <w:r w:rsidR="0069542C" w:rsidRPr="001A5FF4">
        <w:rPr>
          <w:rFonts w:ascii="Oyko" w:hAnsi="Oyko"/>
          <w:color w:val="000000" w:themeColor="text1"/>
          <w:sz w:val="24"/>
          <w:szCs w:val="24"/>
        </w:rPr>
        <w:t>yrażanie opinii w sprawie po</w:t>
      </w:r>
      <w:r w:rsidRPr="001A5FF4">
        <w:rPr>
          <w:rFonts w:ascii="Oyko" w:hAnsi="Oyko"/>
          <w:color w:val="000000" w:themeColor="text1"/>
          <w:sz w:val="24"/>
          <w:szCs w:val="24"/>
        </w:rPr>
        <w:t>wołania pracowni</w:t>
      </w:r>
      <w:r w:rsidR="007A2131" w:rsidRPr="001A5FF4">
        <w:rPr>
          <w:rFonts w:ascii="Oyko" w:hAnsi="Oyko"/>
          <w:color w:val="000000" w:themeColor="text1"/>
          <w:sz w:val="24"/>
          <w:szCs w:val="24"/>
        </w:rPr>
        <w:t>, zespołów badawczych lub dydaktycznych</w:t>
      </w:r>
      <w:r w:rsidR="00F10778" w:rsidRPr="001A5FF4">
        <w:rPr>
          <w:rFonts w:ascii="Oyko" w:hAnsi="Oyko"/>
          <w:color w:val="000000" w:themeColor="text1"/>
          <w:sz w:val="24"/>
          <w:szCs w:val="24"/>
        </w:rPr>
        <w:t>.</w:t>
      </w:r>
    </w:p>
    <w:p w14:paraId="7CE1BD2E" w14:textId="77777777" w:rsidR="007A2131" w:rsidRPr="001A5FF4" w:rsidRDefault="00E05323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4</w:t>
      </w:r>
      <w:r w:rsidR="00424A69" w:rsidRPr="001A5FF4">
        <w:rPr>
          <w:rFonts w:ascii="Oyko" w:hAnsi="Oyko"/>
          <w:color w:val="000000" w:themeColor="text1"/>
          <w:sz w:val="24"/>
          <w:szCs w:val="24"/>
        </w:rPr>
        <w:t>.W</w:t>
      </w:r>
      <w:r w:rsidR="007A2131" w:rsidRPr="001A5FF4">
        <w:rPr>
          <w:rFonts w:ascii="Oyko" w:hAnsi="Oyko"/>
          <w:color w:val="000000" w:themeColor="text1"/>
          <w:sz w:val="24"/>
          <w:szCs w:val="24"/>
        </w:rPr>
        <w:t xml:space="preserve">ybieranie przedstawiciela nauczycieli akademickich zatrudnionych w </w:t>
      </w:r>
      <w:r w:rsidRPr="001A5FF4">
        <w:rPr>
          <w:rFonts w:ascii="Oyko" w:hAnsi="Oyko"/>
          <w:color w:val="000000" w:themeColor="text1"/>
          <w:sz w:val="24"/>
          <w:szCs w:val="24"/>
        </w:rPr>
        <w:t>I</w:t>
      </w:r>
      <w:r w:rsidR="00F10778" w:rsidRPr="001A5FF4">
        <w:rPr>
          <w:rFonts w:ascii="Oyko" w:hAnsi="Oyko"/>
          <w:color w:val="000000" w:themeColor="text1"/>
          <w:sz w:val="24"/>
          <w:szCs w:val="24"/>
        </w:rPr>
        <w:t>nstytucie do komisji wyborczej.</w:t>
      </w:r>
    </w:p>
    <w:p w14:paraId="7B2380DF" w14:textId="77777777" w:rsidR="00A7326B" w:rsidRPr="001A5FF4" w:rsidRDefault="00E05323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5</w:t>
      </w:r>
      <w:r w:rsidR="00424A69" w:rsidRPr="001A5FF4">
        <w:rPr>
          <w:rFonts w:ascii="Oyko" w:hAnsi="Oyko"/>
          <w:color w:val="000000" w:themeColor="text1"/>
          <w:sz w:val="24"/>
          <w:szCs w:val="24"/>
        </w:rPr>
        <w:t>.W</w:t>
      </w:r>
      <w:r w:rsidR="007A2131" w:rsidRPr="001A5FF4">
        <w:rPr>
          <w:rFonts w:ascii="Oyko" w:hAnsi="Oyko"/>
          <w:color w:val="000000" w:themeColor="text1"/>
          <w:sz w:val="24"/>
          <w:szCs w:val="24"/>
        </w:rPr>
        <w:t>ybieranie przedstawicieli nauczycieli akademickich zatrudnionych w Instytucie do Uczelnianej Komisji Dyscyplinarn</w:t>
      </w:r>
      <w:r w:rsidRPr="001A5FF4">
        <w:rPr>
          <w:rFonts w:ascii="Oyko" w:hAnsi="Oyko"/>
          <w:color w:val="000000" w:themeColor="text1"/>
          <w:sz w:val="24"/>
          <w:szCs w:val="24"/>
        </w:rPr>
        <w:t>ej, Komisji Dyscyplinarnej dla S</w:t>
      </w:r>
      <w:r w:rsidR="007A2131" w:rsidRPr="001A5FF4">
        <w:rPr>
          <w:rFonts w:ascii="Oyko" w:hAnsi="Oyko"/>
          <w:color w:val="000000" w:themeColor="text1"/>
          <w:sz w:val="24"/>
          <w:szCs w:val="24"/>
        </w:rPr>
        <w:t>tudentów, Odwoławczej Komis</w:t>
      </w:r>
      <w:r w:rsidRPr="001A5FF4">
        <w:rPr>
          <w:rFonts w:ascii="Oyko" w:hAnsi="Oyko"/>
          <w:color w:val="000000" w:themeColor="text1"/>
          <w:sz w:val="24"/>
          <w:szCs w:val="24"/>
        </w:rPr>
        <w:t>ji Dyscyplinarnej dla S</w:t>
      </w:r>
      <w:r w:rsidR="002D768D" w:rsidRPr="001A5FF4">
        <w:rPr>
          <w:rFonts w:ascii="Oyko" w:hAnsi="Oyko"/>
          <w:color w:val="000000" w:themeColor="text1"/>
          <w:sz w:val="24"/>
          <w:szCs w:val="24"/>
        </w:rPr>
        <w:t>tudentów, Komisji Dyscyplinarnej dla Doktorantów i Odwoławczej Komisji Dyscyplinarnej dla Doktorantów.</w:t>
      </w:r>
    </w:p>
    <w:p w14:paraId="1C13F243" w14:textId="77777777" w:rsidR="00263FEF" w:rsidRPr="001A5FF4" w:rsidRDefault="002D768D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lastRenderedPageBreak/>
        <w:t>6</w:t>
      </w:r>
      <w:r w:rsidR="0004553C" w:rsidRPr="001A5FF4">
        <w:rPr>
          <w:rFonts w:ascii="Oyko" w:hAnsi="Oyko"/>
          <w:color w:val="000000" w:themeColor="text1"/>
          <w:sz w:val="24"/>
          <w:szCs w:val="24"/>
        </w:rPr>
        <w:t>.</w:t>
      </w:r>
      <w:r w:rsidR="00263FEF" w:rsidRPr="001A5FF4">
        <w:rPr>
          <w:rFonts w:ascii="Oyko" w:hAnsi="Oyko"/>
          <w:color w:val="000000" w:themeColor="text1"/>
          <w:sz w:val="24"/>
          <w:szCs w:val="24"/>
        </w:rPr>
        <w:t>Powoływanie Komisji tymczasowych i stałych, w tym</w:t>
      </w:r>
      <w:r w:rsidR="00D43140" w:rsidRPr="001A5FF4">
        <w:rPr>
          <w:rFonts w:ascii="Oyko" w:hAnsi="Oyko"/>
          <w:color w:val="000000" w:themeColor="text1"/>
          <w:sz w:val="24"/>
          <w:szCs w:val="24"/>
        </w:rPr>
        <w:t xml:space="preserve"> Instytutowej</w:t>
      </w:r>
      <w:r w:rsidR="00263FEF" w:rsidRPr="001A5FF4">
        <w:rPr>
          <w:rFonts w:ascii="Oyko" w:hAnsi="Oyko"/>
          <w:color w:val="000000" w:themeColor="text1"/>
          <w:sz w:val="24"/>
          <w:szCs w:val="24"/>
        </w:rPr>
        <w:t xml:space="preserve"> Komisji ds. WSZJK</w:t>
      </w:r>
      <w:r w:rsidR="00D47872" w:rsidRPr="001A5FF4">
        <w:rPr>
          <w:rFonts w:ascii="Oyko" w:hAnsi="Oyko"/>
          <w:color w:val="000000" w:themeColor="text1"/>
          <w:sz w:val="24"/>
          <w:szCs w:val="24"/>
        </w:rPr>
        <w:t>, z zastrzeżeniem, że w składzie Komisji ds. WSZJK musi znajdować się przedstawiciel studentów z każdego z prowadzonych w Instytucie kierunków studiów.</w:t>
      </w:r>
    </w:p>
    <w:p w14:paraId="4441A292" w14:textId="77777777" w:rsidR="00A7326B" w:rsidRPr="001A5FF4" w:rsidRDefault="002D768D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7</w:t>
      </w:r>
      <w:r w:rsidR="00A7326B" w:rsidRPr="001A5FF4">
        <w:rPr>
          <w:rFonts w:ascii="Oyko" w:hAnsi="Oyko"/>
          <w:color w:val="000000" w:themeColor="text1"/>
          <w:sz w:val="24"/>
          <w:szCs w:val="24"/>
        </w:rPr>
        <w:t>.Zatwierdzanie Regulaminu studenckich praktyk zawodowych</w:t>
      </w:r>
      <w:r w:rsidR="0069215F" w:rsidRPr="001A5FF4">
        <w:rPr>
          <w:rFonts w:ascii="Oyko" w:hAnsi="Oyko"/>
          <w:color w:val="000000" w:themeColor="text1"/>
          <w:sz w:val="24"/>
          <w:szCs w:val="24"/>
        </w:rPr>
        <w:t>.</w:t>
      </w:r>
    </w:p>
    <w:p w14:paraId="250697A7" w14:textId="77777777" w:rsidR="00A7326B" w:rsidRPr="001A5FF4" w:rsidRDefault="002D768D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8</w:t>
      </w:r>
      <w:r w:rsidR="00A7326B" w:rsidRPr="001A5FF4">
        <w:rPr>
          <w:rFonts w:ascii="Oyko" w:hAnsi="Oyko"/>
          <w:color w:val="000000" w:themeColor="text1"/>
          <w:sz w:val="24"/>
          <w:szCs w:val="24"/>
        </w:rPr>
        <w:t>.Zatwierdzanie tematów prac dyplomowych licencjackich i magisterskich.</w:t>
      </w:r>
    </w:p>
    <w:p w14:paraId="08F4A8A1" w14:textId="77777777" w:rsidR="00A7326B" w:rsidRPr="001A5FF4" w:rsidRDefault="002D768D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9</w:t>
      </w:r>
      <w:r w:rsidR="00A7326B" w:rsidRPr="001A5FF4">
        <w:rPr>
          <w:rFonts w:ascii="Oyko" w:hAnsi="Oyko"/>
          <w:color w:val="000000" w:themeColor="text1"/>
          <w:sz w:val="24"/>
          <w:szCs w:val="24"/>
        </w:rPr>
        <w:t>.Ustalanie szczegółowych wymagań dotyczących merytorycznego zakresu prac dyplomowych.</w:t>
      </w:r>
    </w:p>
    <w:p w14:paraId="2CF5DC7D" w14:textId="77777777" w:rsidR="0069542C" w:rsidRPr="001A5FF4" w:rsidRDefault="0069542C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</w:p>
    <w:p w14:paraId="6F18837F" w14:textId="77777777" w:rsidR="0069542C" w:rsidRPr="001A5FF4" w:rsidRDefault="002316FE" w:rsidP="00F72FCA">
      <w:pPr>
        <w:spacing w:after="0" w:line="360" w:lineRule="auto"/>
        <w:jc w:val="center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§ 3</w:t>
      </w:r>
    </w:p>
    <w:p w14:paraId="1A79820B" w14:textId="77777777" w:rsidR="002316FE" w:rsidRPr="001A5FF4" w:rsidRDefault="00D93D74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1.</w:t>
      </w:r>
      <w:r w:rsidR="002316FE" w:rsidRPr="001A5FF4">
        <w:rPr>
          <w:rFonts w:ascii="Oyko" w:hAnsi="Oyko"/>
          <w:color w:val="000000" w:themeColor="text1"/>
          <w:sz w:val="24"/>
          <w:szCs w:val="24"/>
        </w:rPr>
        <w:t>G</w:t>
      </w:r>
      <w:r w:rsidR="00E05323" w:rsidRPr="001A5FF4">
        <w:rPr>
          <w:rFonts w:ascii="Oyko" w:hAnsi="Oyko"/>
          <w:color w:val="000000" w:themeColor="text1"/>
          <w:sz w:val="24"/>
          <w:szCs w:val="24"/>
        </w:rPr>
        <w:t xml:space="preserve">łosowania w sprawach personalnych </w:t>
      </w:r>
      <w:r w:rsidR="002316FE" w:rsidRPr="001A5FF4">
        <w:rPr>
          <w:rFonts w:ascii="Oyko" w:hAnsi="Oyko"/>
          <w:color w:val="000000" w:themeColor="text1"/>
          <w:sz w:val="24"/>
          <w:szCs w:val="24"/>
        </w:rPr>
        <w:t>odbywa</w:t>
      </w:r>
      <w:r w:rsidR="00E05323" w:rsidRPr="001A5FF4">
        <w:rPr>
          <w:rFonts w:ascii="Oyko" w:hAnsi="Oyko"/>
          <w:color w:val="000000" w:themeColor="text1"/>
          <w:sz w:val="24"/>
          <w:szCs w:val="24"/>
        </w:rPr>
        <w:t>ją</w:t>
      </w:r>
      <w:r w:rsidR="002316FE" w:rsidRPr="001A5FF4">
        <w:rPr>
          <w:rFonts w:ascii="Oyko" w:hAnsi="Oyko"/>
          <w:color w:val="000000" w:themeColor="text1"/>
          <w:sz w:val="24"/>
          <w:szCs w:val="24"/>
        </w:rPr>
        <w:t xml:space="preserve"> się w sposób tajny</w:t>
      </w:r>
      <w:r w:rsidR="00E04BF8" w:rsidRPr="001A5FF4">
        <w:rPr>
          <w:rFonts w:ascii="Oyko" w:hAnsi="Oyko"/>
          <w:color w:val="000000" w:themeColor="text1"/>
          <w:sz w:val="24"/>
          <w:szCs w:val="24"/>
        </w:rPr>
        <w:t>,</w:t>
      </w:r>
      <w:r w:rsidR="002316FE" w:rsidRPr="001A5FF4">
        <w:rPr>
          <w:rFonts w:ascii="Oyko" w:hAnsi="Oyko"/>
          <w:color w:val="000000" w:themeColor="text1"/>
          <w:sz w:val="24"/>
          <w:szCs w:val="24"/>
        </w:rPr>
        <w:t xml:space="preserve"> zwykłą większością głosów</w:t>
      </w:r>
      <w:r w:rsidRPr="001A5FF4">
        <w:rPr>
          <w:rFonts w:ascii="Oyko" w:hAnsi="Oyko"/>
          <w:color w:val="000000" w:themeColor="text1"/>
          <w:sz w:val="24"/>
          <w:szCs w:val="24"/>
        </w:rPr>
        <w:t>,</w:t>
      </w:r>
      <w:r w:rsidR="002316FE" w:rsidRPr="001A5FF4">
        <w:rPr>
          <w:rFonts w:ascii="Oyko" w:hAnsi="Oyko"/>
          <w:color w:val="000000" w:themeColor="text1"/>
          <w:sz w:val="24"/>
          <w:szCs w:val="24"/>
        </w:rPr>
        <w:t xml:space="preserve"> przy obecności co</w:t>
      </w:r>
      <w:r w:rsidR="00E05323" w:rsidRPr="001A5FF4">
        <w:rPr>
          <w:rFonts w:ascii="Oyko" w:hAnsi="Oyko"/>
          <w:color w:val="000000" w:themeColor="text1"/>
          <w:sz w:val="24"/>
          <w:szCs w:val="24"/>
        </w:rPr>
        <w:t xml:space="preserve"> najmniej połowy członków Rady I</w:t>
      </w:r>
      <w:r w:rsidR="002316FE" w:rsidRPr="001A5FF4">
        <w:rPr>
          <w:rFonts w:ascii="Oyko" w:hAnsi="Oyko"/>
          <w:color w:val="000000" w:themeColor="text1"/>
          <w:sz w:val="24"/>
          <w:szCs w:val="24"/>
        </w:rPr>
        <w:t>nstytutu.</w:t>
      </w:r>
    </w:p>
    <w:p w14:paraId="427EB0D8" w14:textId="77777777" w:rsidR="00D93D74" w:rsidRPr="001A5FF4" w:rsidRDefault="00D93D74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2.Głosowania w innych sprawach odbywają się w sposób jawny</w:t>
      </w:r>
      <w:r w:rsidR="00E04BF8" w:rsidRPr="001A5FF4">
        <w:rPr>
          <w:rFonts w:ascii="Oyko" w:hAnsi="Oyko"/>
          <w:color w:val="000000" w:themeColor="text1"/>
          <w:sz w:val="24"/>
          <w:szCs w:val="24"/>
        </w:rPr>
        <w:t>,</w:t>
      </w:r>
      <w:r w:rsidRPr="001A5FF4">
        <w:rPr>
          <w:rFonts w:ascii="Oyko" w:hAnsi="Oyko"/>
          <w:color w:val="000000" w:themeColor="text1"/>
          <w:sz w:val="24"/>
          <w:szCs w:val="24"/>
        </w:rPr>
        <w:t xml:space="preserve"> zwykłą większością głosów, przy obecności co najmniej połowy członków Rady Instytutu.</w:t>
      </w:r>
    </w:p>
    <w:p w14:paraId="115327F0" w14:textId="77777777" w:rsidR="00D93D74" w:rsidRPr="001A5FF4" w:rsidRDefault="00D93D74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3.Rada Instytutu może uchwalić głosowanie tajne w sprawach, o których mowa w ust. 2, na wniosek co najmniej jednego członka Rady Instytutu, zwykłą większością głosów, w głosowaniu jawnym.</w:t>
      </w:r>
    </w:p>
    <w:p w14:paraId="3E2FD105" w14:textId="77777777" w:rsidR="002316FE" w:rsidRPr="001A5FF4" w:rsidRDefault="002316FE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</w:p>
    <w:p w14:paraId="4B727473" w14:textId="77777777" w:rsidR="002316FE" w:rsidRPr="001A5FF4" w:rsidRDefault="002316FE" w:rsidP="00F72FCA">
      <w:pPr>
        <w:spacing w:after="0" w:line="360" w:lineRule="auto"/>
        <w:jc w:val="center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§ 4</w:t>
      </w:r>
    </w:p>
    <w:p w14:paraId="00EA2C22" w14:textId="77777777" w:rsidR="002316FE" w:rsidRPr="001A5FF4" w:rsidRDefault="002D768D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W skład Rady I</w:t>
      </w:r>
      <w:r w:rsidR="002316FE" w:rsidRPr="001A5FF4">
        <w:rPr>
          <w:rFonts w:ascii="Oyko" w:hAnsi="Oyko"/>
          <w:color w:val="000000" w:themeColor="text1"/>
          <w:sz w:val="24"/>
          <w:szCs w:val="24"/>
        </w:rPr>
        <w:t>nstytutu wchodzą:</w:t>
      </w:r>
    </w:p>
    <w:p w14:paraId="32ABCB5A" w14:textId="77777777" w:rsidR="00424A69" w:rsidRPr="001A5FF4" w:rsidRDefault="00424A69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1.Wszys</w:t>
      </w:r>
      <w:r w:rsidR="00D93D74" w:rsidRPr="001A5FF4">
        <w:rPr>
          <w:rFonts w:ascii="Oyko" w:hAnsi="Oyko"/>
          <w:color w:val="000000" w:themeColor="text1"/>
          <w:sz w:val="24"/>
          <w:szCs w:val="24"/>
        </w:rPr>
        <w:t>cy profesorowie i profesorowie Uczelni zatrudnieni w I</w:t>
      </w:r>
      <w:r w:rsidRPr="001A5FF4">
        <w:rPr>
          <w:rFonts w:ascii="Oyko" w:hAnsi="Oyko"/>
          <w:color w:val="000000" w:themeColor="text1"/>
          <w:sz w:val="24"/>
          <w:szCs w:val="24"/>
        </w:rPr>
        <w:t>nstytucie.</w:t>
      </w:r>
    </w:p>
    <w:p w14:paraId="03A4FB9D" w14:textId="77777777" w:rsidR="00A617FB" w:rsidRPr="001A5FF4" w:rsidRDefault="00D93D74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 xml:space="preserve">2.Zastępcy </w:t>
      </w:r>
      <w:r w:rsidR="00A7326B" w:rsidRPr="001A5FF4">
        <w:rPr>
          <w:rFonts w:ascii="Oyko" w:hAnsi="Oyko"/>
          <w:color w:val="000000" w:themeColor="text1"/>
          <w:sz w:val="24"/>
          <w:szCs w:val="24"/>
        </w:rPr>
        <w:t>D</w:t>
      </w:r>
      <w:r w:rsidRPr="001A5FF4">
        <w:rPr>
          <w:rFonts w:ascii="Oyko" w:hAnsi="Oyko"/>
          <w:color w:val="000000" w:themeColor="text1"/>
          <w:sz w:val="24"/>
          <w:szCs w:val="24"/>
        </w:rPr>
        <w:t>yrektora I</w:t>
      </w:r>
      <w:r w:rsidR="00A617FB" w:rsidRPr="001A5FF4">
        <w:rPr>
          <w:rFonts w:ascii="Oyko" w:hAnsi="Oyko"/>
          <w:color w:val="000000" w:themeColor="text1"/>
          <w:sz w:val="24"/>
          <w:szCs w:val="24"/>
        </w:rPr>
        <w:t>nstytutu.</w:t>
      </w:r>
    </w:p>
    <w:p w14:paraId="6B5572B0" w14:textId="77777777" w:rsidR="00424A69" w:rsidRPr="001A5FF4" w:rsidRDefault="00A617FB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3</w:t>
      </w:r>
      <w:r w:rsidR="00424A69" w:rsidRPr="001A5FF4">
        <w:rPr>
          <w:rFonts w:ascii="Oyko" w:hAnsi="Oyko"/>
          <w:color w:val="000000" w:themeColor="text1"/>
          <w:sz w:val="24"/>
          <w:szCs w:val="24"/>
        </w:rPr>
        <w:t>.Dwóch przedstawicieli nauczyciel</w:t>
      </w:r>
      <w:r w:rsidR="00D93D74" w:rsidRPr="001A5FF4">
        <w:rPr>
          <w:rFonts w:ascii="Oyko" w:hAnsi="Oyko"/>
          <w:color w:val="000000" w:themeColor="text1"/>
          <w:sz w:val="24"/>
          <w:szCs w:val="24"/>
        </w:rPr>
        <w:t>i akademickich zatrudnionych w I</w:t>
      </w:r>
      <w:r w:rsidR="00424A69" w:rsidRPr="001A5FF4">
        <w:rPr>
          <w:rFonts w:ascii="Oyko" w:hAnsi="Oyko"/>
          <w:color w:val="000000" w:themeColor="text1"/>
          <w:sz w:val="24"/>
          <w:szCs w:val="24"/>
        </w:rPr>
        <w:t>nstytucie na stanowiskach innych niż stan</w:t>
      </w:r>
      <w:r w:rsidR="00D93D74" w:rsidRPr="001A5FF4">
        <w:rPr>
          <w:rFonts w:ascii="Oyko" w:hAnsi="Oyko"/>
          <w:color w:val="000000" w:themeColor="text1"/>
          <w:sz w:val="24"/>
          <w:szCs w:val="24"/>
        </w:rPr>
        <w:t>owiska profesora lub profesora U</w:t>
      </w:r>
      <w:r w:rsidR="00424A69" w:rsidRPr="001A5FF4">
        <w:rPr>
          <w:rFonts w:ascii="Oyko" w:hAnsi="Oyko"/>
          <w:color w:val="000000" w:themeColor="text1"/>
          <w:sz w:val="24"/>
          <w:szCs w:val="24"/>
        </w:rPr>
        <w:t>czelni.</w:t>
      </w:r>
    </w:p>
    <w:p w14:paraId="481DB86B" w14:textId="77777777" w:rsidR="00F15A4C" w:rsidRPr="001A5FF4" w:rsidRDefault="00F15A4C" w:rsidP="00F15A4C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4. Jeden przedstawiciel z grupy pracowników technicznych i administracyjnych.</w:t>
      </w:r>
    </w:p>
    <w:p w14:paraId="3738C773" w14:textId="77777777" w:rsidR="00D93D74" w:rsidRPr="001A5FF4" w:rsidRDefault="00F15A4C" w:rsidP="00F15A4C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5. Przedstawiciel studentów reprezentujący prowadzony kierunek studiów</w:t>
      </w:r>
    </w:p>
    <w:p w14:paraId="60D27178" w14:textId="77777777" w:rsidR="001A5FF4" w:rsidRDefault="001A5FF4" w:rsidP="00F72FCA">
      <w:pPr>
        <w:spacing w:after="0" w:line="360" w:lineRule="auto"/>
        <w:jc w:val="center"/>
        <w:rPr>
          <w:rFonts w:ascii="Oyko" w:hAnsi="Oyko"/>
          <w:sz w:val="24"/>
          <w:szCs w:val="24"/>
        </w:rPr>
      </w:pPr>
    </w:p>
    <w:p w14:paraId="184853CE" w14:textId="6EE1A060" w:rsidR="00D93D74" w:rsidRPr="001A5FF4" w:rsidRDefault="00D93D74" w:rsidP="00F72FCA">
      <w:pPr>
        <w:spacing w:after="0" w:line="360" w:lineRule="auto"/>
        <w:jc w:val="center"/>
        <w:rPr>
          <w:rFonts w:ascii="Oyko" w:hAnsi="Oyko"/>
          <w:sz w:val="24"/>
          <w:szCs w:val="24"/>
        </w:rPr>
      </w:pPr>
      <w:r w:rsidRPr="001A5FF4">
        <w:rPr>
          <w:rFonts w:ascii="Oyko" w:hAnsi="Oyko"/>
          <w:sz w:val="24"/>
          <w:szCs w:val="24"/>
        </w:rPr>
        <w:t>§ 5</w:t>
      </w:r>
    </w:p>
    <w:p w14:paraId="29C3D530" w14:textId="77777777" w:rsidR="00D93D74" w:rsidRPr="001A5FF4" w:rsidRDefault="00D93D74" w:rsidP="00F72FCA">
      <w:pPr>
        <w:spacing w:after="0" w:line="360" w:lineRule="auto"/>
        <w:jc w:val="both"/>
        <w:rPr>
          <w:rFonts w:ascii="Oyko" w:hAnsi="Oyko"/>
          <w:sz w:val="24"/>
          <w:szCs w:val="24"/>
        </w:rPr>
      </w:pPr>
      <w:r w:rsidRPr="001A5FF4">
        <w:rPr>
          <w:rFonts w:ascii="Oyko" w:hAnsi="Oyko"/>
          <w:sz w:val="24"/>
          <w:szCs w:val="24"/>
        </w:rPr>
        <w:t>1.Przedstawicieli, o których mowa w § 4 ust. 3, wybiera się na 4-letnią kadencję.</w:t>
      </w:r>
    </w:p>
    <w:p w14:paraId="58D653A0" w14:textId="77777777" w:rsidR="00D93D74" w:rsidRPr="001A5FF4" w:rsidRDefault="00D93D74" w:rsidP="00F72FCA">
      <w:pPr>
        <w:spacing w:after="0" w:line="360" w:lineRule="auto"/>
        <w:jc w:val="both"/>
        <w:rPr>
          <w:rFonts w:ascii="Oyko" w:hAnsi="Oyko"/>
          <w:sz w:val="24"/>
          <w:szCs w:val="24"/>
        </w:rPr>
      </w:pPr>
      <w:r w:rsidRPr="001A5FF4">
        <w:rPr>
          <w:rFonts w:ascii="Oyko" w:hAnsi="Oyko"/>
          <w:sz w:val="24"/>
          <w:szCs w:val="24"/>
        </w:rPr>
        <w:t>2.Początek kadencji liczy się od dnia wyboru.</w:t>
      </w:r>
    </w:p>
    <w:p w14:paraId="3152FC04" w14:textId="0457E655" w:rsidR="00424A69" w:rsidRDefault="00424A69" w:rsidP="00F72FCA">
      <w:pPr>
        <w:spacing w:after="0" w:line="360" w:lineRule="auto"/>
        <w:jc w:val="both"/>
        <w:rPr>
          <w:rFonts w:ascii="Oyko" w:hAnsi="Oyko"/>
          <w:sz w:val="24"/>
          <w:szCs w:val="24"/>
        </w:rPr>
      </w:pPr>
    </w:p>
    <w:p w14:paraId="3B2C0746" w14:textId="231FCB58" w:rsidR="001A5FF4" w:rsidRDefault="001A5FF4" w:rsidP="00F72FCA">
      <w:pPr>
        <w:spacing w:after="0" w:line="360" w:lineRule="auto"/>
        <w:jc w:val="both"/>
        <w:rPr>
          <w:rFonts w:ascii="Oyko" w:hAnsi="Oyko"/>
          <w:sz w:val="24"/>
          <w:szCs w:val="24"/>
        </w:rPr>
      </w:pPr>
    </w:p>
    <w:p w14:paraId="15C8AA51" w14:textId="77777777" w:rsidR="001A5FF4" w:rsidRPr="001A5FF4" w:rsidRDefault="001A5FF4" w:rsidP="00F72FCA">
      <w:pPr>
        <w:spacing w:after="0" w:line="360" w:lineRule="auto"/>
        <w:jc w:val="both"/>
        <w:rPr>
          <w:rFonts w:ascii="Oyko" w:hAnsi="Oyko"/>
          <w:sz w:val="24"/>
          <w:szCs w:val="24"/>
        </w:rPr>
      </w:pPr>
    </w:p>
    <w:p w14:paraId="579AE597" w14:textId="77777777" w:rsidR="002316FE" w:rsidRPr="001A5FF4" w:rsidRDefault="00D93D74" w:rsidP="00F72FCA">
      <w:pPr>
        <w:spacing w:after="0" w:line="360" w:lineRule="auto"/>
        <w:jc w:val="center"/>
        <w:rPr>
          <w:rFonts w:ascii="Oyko" w:hAnsi="Oyko"/>
          <w:sz w:val="24"/>
          <w:szCs w:val="24"/>
        </w:rPr>
      </w:pPr>
      <w:r w:rsidRPr="001A5FF4">
        <w:rPr>
          <w:rFonts w:ascii="Oyko" w:hAnsi="Oyko"/>
          <w:sz w:val="24"/>
          <w:szCs w:val="24"/>
        </w:rPr>
        <w:lastRenderedPageBreak/>
        <w:t>§ 6</w:t>
      </w:r>
    </w:p>
    <w:p w14:paraId="6C66BE46" w14:textId="77777777" w:rsidR="00424A69" w:rsidRPr="001A5FF4" w:rsidRDefault="00424A69" w:rsidP="00F72FCA">
      <w:pPr>
        <w:spacing w:after="0" w:line="360" w:lineRule="auto"/>
        <w:jc w:val="both"/>
        <w:rPr>
          <w:rFonts w:ascii="Oyko" w:hAnsi="Oyko"/>
          <w:sz w:val="24"/>
          <w:szCs w:val="24"/>
        </w:rPr>
      </w:pPr>
      <w:r w:rsidRPr="001A5FF4">
        <w:rPr>
          <w:rFonts w:ascii="Oyko" w:hAnsi="Oyko"/>
          <w:sz w:val="24"/>
          <w:szCs w:val="24"/>
        </w:rPr>
        <w:t>1.Wybór osób, o których mowa w §</w:t>
      </w:r>
      <w:r w:rsidR="00A617FB" w:rsidRPr="001A5FF4">
        <w:rPr>
          <w:rFonts w:ascii="Oyko" w:hAnsi="Oyko"/>
          <w:sz w:val="24"/>
          <w:szCs w:val="24"/>
        </w:rPr>
        <w:t xml:space="preserve"> 4 ust. 3</w:t>
      </w:r>
      <w:r w:rsidRPr="001A5FF4">
        <w:rPr>
          <w:rFonts w:ascii="Oyko" w:hAnsi="Oyko"/>
          <w:sz w:val="24"/>
          <w:szCs w:val="24"/>
        </w:rPr>
        <w:t xml:space="preserve"> dokonuje się na zebraniu nauczycieli akademickich zatru</w:t>
      </w:r>
      <w:r w:rsidR="00D93D74" w:rsidRPr="001A5FF4">
        <w:rPr>
          <w:rFonts w:ascii="Oyko" w:hAnsi="Oyko"/>
          <w:sz w:val="24"/>
          <w:szCs w:val="24"/>
        </w:rPr>
        <w:t>dnionych w I</w:t>
      </w:r>
      <w:r w:rsidRPr="001A5FF4">
        <w:rPr>
          <w:rFonts w:ascii="Oyko" w:hAnsi="Oyko"/>
          <w:sz w:val="24"/>
          <w:szCs w:val="24"/>
        </w:rPr>
        <w:t>nstytucie na stanowiskach innych niż stan</w:t>
      </w:r>
      <w:r w:rsidR="00D93D74" w:rsidRPr="001A5FF4">
        <w:rPr>
          <w:rFonts w:ascii="Oyko" w:hAnsi="Oyko"/>
          <w:sz w:val="24"/>
          <w:szCs w:val="24"/>
        </w:rPr>
        <w:t>owiska profesora lub profesora U</w:t>
      </w:r>
      <w:r w:rsidRPr="001A5FF4">
        <w:rPr>
          <w:rFonts w:ascii="Oyko" w:hAnsi="Oyko"/>
          <w:sz w:val="24"/>
          <w:szCs w:val="24"/>
        </w:rPr>
        <w:t>czelni.</w:t>
      </w:r>
    </w:p>
    <w:p w14:paraId="3C9E7D43" w14:textId="77777777" w:rsidR="00424A69" w:rsidRPr="001A5FF4" w:rsidRDefault="00D93D74" w:rsidP="00F72FCA">
      <w:pPr>
        <w:spacing w:after="0" w:line="360" w:lineRule="auto"/>
        <w:jc w:val="both"/>
        <w:rPr>
          <w:rFonts w:ascii="Oyko" w:hAnsi="Oyko"/>
          <w:sz w:val="24"/>
          <w:szCs w:val="24"/>
        </w:rPr>
      </w:pPr>
      <w:r w:rsidRPr="001A5FF4">
        <w:rPr>
          <w:rFonts w:ascii="Oyko" w:hAnsi="Oyko"/>
          <w:sz w:val="24"/>
          <w:szCs w:val="24"/>
        </w:rPr>
        <w:t xml:space="preserve">2.Zebranie, o którym mowa w </w:t>
      </w:r>
      <w:r w:rsidR="00424A69" w:rsidRPr="001A5FF4">
        <w:rPr>
          <w:rFonts w:ascii="Oyko" w:hAnsi="Oyko"/>
          <w:sz w:val="24"/>
          <w:szCs w:val="24"/>
        </w:rPr>
        <w:t>ust. 1</w:t>
      </w:r>
      <w:r w:rsidR="00FB5122" w:rsidRPr="001A5FF4">
        <w:rPr>
          <w:rFonts w:ascii="Oyko" w:hAnsi="Oyko"/>
          <w:sz w:val="24"/>
          <w:szCs w:val="24"/>
        </w:rPr>
        <w:t xml:space="preserve">, zwołuje i prowadzi </w:t>
      </w:r>
      <w:r w:rsidR="00A7326B" w:rsidRPr="001A5FF4">
        <w:rPr>
          <w:rFonts w:ascii="Oyko" w:hAnsi="Oyko"/>
          <w:sz w:val="24"/>
          <w:szCs w:val="24"/>
        </w:rPr>
        <w:t>D</w:t>
      </w:r>
      <w:r w:rsidR="00FB5122" w:rsidRPr="001A5FF4">
        <w:rPr>
          <w:rFonts w:ascii="Oyko" w:hAnsi="Oyko"/>
          <w:sz w:val="24"/>
          <w:szCs w:val="24"/>
        </w:rPr>
        <w:t>yrektor I</w:t>
      </w:r>
      <w:r w:rsidR="00424A69" w:rsidRPr="001A5FF4">
        <w:rPr>
          <w:rFonts w:ascii="Oyko" w:hAnsi="Oyko"/>
          <w:sz w:val="24"/>
          <w:szCs w:val="24"/>
        </w:rPr>
        <w:t>nstytutu.</w:t>
      </w:r>
    </w:p>
    <w:p w14:paraId="27385AAB" w14:textId="77777777" w:rsidR="00424A69" w:rsidRPr="001A5FF4" w:rsidRDefault="00424A69" w:rsidP="00F72FCA">
      <w:pPr>
        <w:spacing w:after="0" w:line="360" w:lineRule="auto"/>
        <w:jc w:val="both"/>
        <w:rPr>
          <w:rFonts w:ascii="Oyko" w:hAnsi="Oyko"/>
          <w:sz w:val="24"/>
          <w:szCs w:val="24"/>
        </w:rPr>
      </w:pPr>
      <w:r w:rsidRPr="001A5FF4">
        <w:rPr>
          <w:rFonts w:ascii="Oyko" w:hAnsi="Oyko"/>
          <w:sz w:val="24"/>
          <w:szCs w:val="24"/>
        </w:rPr>
        <w:t xml:space="preserve">3.Prawo zgłaszania kandydatów przysługuje nauczycielom </w:t>
      </w:r>
      <w:r w:rsidR="00FB5122" w:rsidRPr="001A5FF4">
        <w:rPr>
          <w:rFonts w:ascii="Oyko" w:hAnsi="Oyko"/>
          <w:sz w:val="24"/>
          <w:szCs w:val="24"/>
        </w:rPr>
        <w:t>akademickim zatrudnionym w I</w:t>
      </w:r>
      <w:r w:rsidRPr="001A5FF4">
        <w:rPr>
          <w:rFonts w:ascii="Oyko" w:hAnsi="Oyko"/>
          <w:sz w:val="24"/>
          <w:szCs w:val="24"/>
        </w:rPr>
        <w:t>nstytucie na stanowiskach innych niż stan</w:t>
      </w:r>
      <w:r w:rsidR="00FB5122" w:rsidRPr="001A5FF4">
        <w:rPr>
          <w:rFonts w:ascii="Oyko" w:hAnsi="Oyko"/>
          <w:sz w:val="24"/>
          <w:szCs w:val="24"/>
        </w:rPr>
        <w:t>owiska profesora lub profesora U</w:t>
      </w:r>
      <w:r w:rsidRPr="001A5FF4">
        <w:rPr>
          <w:rFonts w:ascii="Oyko" w:hAnsi="Oyko"/>
          <w:sz w:val="24"/>
          <w:szCs w:val="24"/>
        </w:rPr>
        <w:t>czelni.</w:t>
      </w:r>
    </w:p>
    <w:p w14:paraId="37FB181B" w14:textId="77777777" w:rsidR="00424A69" w:rsidRPr="001A5FF4" w:rsidRDefault="00424A69" w:rsidP="00F72FCA">
      <w:pPr>
        <w:spacing w:after="0" w:line="360" w:lineRule="auto"/>
        <w:jc w:val="both"/>
        <w:rPr>
          <w:rFonts w:ascii="Oyko" w:hAnsi="Oyko"/>
          <w:sz w:val="24"/>
          <w:szCs w:val="24"/>
        </w:rPr>
      </w:pPr>
      <w:r w:rsidRPr="001A5FF4">
        <w:rPr>
          <w:rFonts w:ascii="Oyko" w:hAnsi="Oyko"/>
          <w:sz w:val="24"/>
          <w:szCs w:val="24"/>
        </w:rPr>
        <w:t>4.Głosowanie odbywa się w sposób tajny</w:t>
      </w:r>
      <w:r w:rsidR="00E04BF8" w:rsidRPr="001A5FF4">
        <w:rPr>
          <w:rFonts w:ascii="Oyko" w:hAnsi="Oyko"/>
          <w:sz w:val="24"/>
          <w:szCs w:val="24"/>
        </w:rPr>
        <w:t>,</w:t>
      </w:r>
      <w:r w:rsidRPr="001A5FF4">
        <w:rPr>
          <w:rFonts w:ascii="Oyko" w:hAnsi="Oyko"/>
          <w:sz w:val="24"/>
          <w:szCs w:val="24"/>
        </w:rPr>
        <w:t xml:space="preserve"> zwykłą większością głosów</w:t>
      </w:r>
      <w:r w:rsidR="00E04BF8" w:rsidRPr="001A5FF4">
        <w:rPr>
          <w:rFonts w:ascii="Oyko" w:hAnsi="Oyko"/>
          <w:sz w:val="24"/>
          <w:szCs w:val="24"/>
        </w:rPr>
        <w:t>,</w:t>
      </w:r>
      <w:r w:rsidRPr="001A5FF4">
        <w:rPr>
          <w:rFonts w:ascii="Oyko" w:hAnsi="Oyko"/>
          <w:sz w:val="24"/>
          <w:szCs w:val="24"/>
        </w:rPr>
        <w:t xml:space="preserve"> przy obecności co najmniej połowy nauczycieli akademicki</w:t>
      </w:r>
      <w:r w:rsidR="002D768D" w:rsidRPr="001A5FF4">
        <w:rPr>
          <w:rFonts w:ascii="Oyko" w:hAnsi="Oyko"/>
          <w:sz w:val="24"/>
          <w:szCs w:val="24"/>
        </w:rPr>
        <w:t>ch</w:t>
      </w:r>
      <w:r w:rsidRPr="001A5FF4">
        <w:rPr>
          <w:rFonts w:ascii="Oyko" w:hAnsi="Oyko"/>
          <w:sz w:val="24"/>
          <w:szCs w:val="24"/>
        </w:rPr>
        <w:t xml:space="preserve">, o </w:t>
      </w:r>
      <w:r w:rsidR="00FB5122" w:rsidRPr="001A5FF4">
        <w:rPr>
          <w:rFonts w:ascii="Oyko" w:hAnsi="Oyko"/>
          <w:sz w:val="24"/>
          <w:szCs w:val="24"/>
        </w:rPr>
        <w:t xml:space="preserve">których mowa w </w:t>
      </w:r>
      <w:r w:rsidRPr="001A5FF4">
        <w:rPr>
          <w:rFonts w:ascii="Oyko" w:hAnsi="Oyko"/>
          <w:sz w:val="24"/>
          <w:szCs w:val="24"/>
        </w:rPr>
        <w:t>ust. 3.</w:t>
      </w:r>
    </w:p>
    <w:p w14:paraId="36D89050" w14:textId="77777777" w:rsidR="00FB5122" w:rsidRPr="001A5FF4" w:rsidRDefault="00FB5122" w:rsidP="00F72FCA">
      <w:pPr>
        <w:spacing w:after="0" w:line="360" w:lineRule="auto"/>
        <w:jc w:val="both"/>
        <w:rPr>
          <w:rFonts w:ascii="Oyko" w:hAnsi="Oyko"/>
          <w:sz w:val="24"/>
          <w:szCs w:val="24"/>
        </w:rPr>
      </w:pPr>
    </w:p>
    <w:p w14:paraId="2D2511FF" w14:textId="77777777" w:rsidR="00F10778" w:rsidRPr="001A5FF4" w:rsidRDefault="00FB5122" w:rsidP="00F72FCA">
      <w:pPr>
        <w:spacing w:after="0" w:line="360" w:lineRule="auto"/>
        <w:jc w:val="center"/>
        <w:rPr>
          <w:rFonts w:ascii="Oyko" w:hAnsi="Oyko"/>
          <w:sz w:val="24"/>
          <w:szCs w:val="24"/>
        </w:rPr>
      </w:pPr>
      <w:r w:rsidRPr="001A5FF4">
        <w:rPr>
          <w:rFonts w:ascii="Oyko" w:hAnsi="Oyko"/>
          <w:sz w:val="24"/>
          <w:szCs w:val="24"/>
        </w:rPr>
        <w:t>§ 7</w:t>
      </w:r>
    </w:p>
    <w:p w14:paraId="023041AD" w14:textId="77777777" w:rsidR="00263FEF" w:rsidRPr="001A5FF4" w:rsidRDefault="00263FEF" w:rsidP="00263FEF">
      <w:pPr>
        <w:spacing w:after="0" w:line="360" w:lineRule="auto"/>
        <w:jc w:val="both"/>
        <w:rPr>
          <w:rFonts w:ascii="Oyko" w:hAnsi="Oyko"/>
          <w:sz w:val="24"/>
          <w:szCs w:val="24"/>
        </w:rPr>
      </w:pPr>
      <w:r w:rsidRPr="001A5FF4">
        <w:rPr>
          <w:rFonts w:ascii="Oyko" w:hAnsi="Oyko"/>
          <w:sz w:val="24"/>
          <w:szCs w:val="24"/>
        </w:rPr>
        <w:t>1. W przypadkach szczególnych (nie wymagających bezpośredniej obecności członków Rady Instytutu) Dyrektor może podjąć decyzję o przeprowadzeniu konsultacji z członkami Rady Instytutu drogą elektroniczną. Wyniki konsultacji prezentowane są na najbliższym posiedzeniu Rady Instytutu.</w:t>
      </w:r>
    </w:p>
    <w:p w14:paraId="10543BC1" w14:textId="77777777" w:rsidR="00263FEF" w:rsidRPr="001A5FF4" w:rsidRDefault="00263FEF" w:rsidP="00263FEF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</w:p>
    <w:p w14:paraId="0A850D8C" w14:textId="77777777" w:rsidR="00263FEF" w:rsidRPr="001A5FF4" w:rsidRDefault="00263FEF" w:rsidP="00263FEF">
      <w:pPr>
        <w:spacing w:after="0" w:line="360" w:lineRule="auto"/>
        <w:jc w:val="center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 w:cs="Times New Roman"/>
          <w:color w:val="000000" w:themeColor="text1"/>
          <w:sz w:val="24"/>
          <w:szCs w:val="24"/>
        </w:rPr>
        <w:t>§</w:t>
      </w:r>
      <w:r w:rsidRPr="001A5FF4">
        <w:rPr>
          <w:rFonts w:ascii="Oyko" w:hAnsi="Oyko"/>
          <w:color w:val="000000" w:themeColor="text1"/>
          <w:sz w:val="24"/>
          <w:szCs w:val="24"/>
        </w:rPr>
        <w:t xml:space="preserve"> 8</w:t>
      </w:r>
    </w:p>
    <w:p w14:paraId="2D656158" w14:textId="77777777" w:rsidR="00F10778" w:rsidRPr="001A5FF4" w:rsidRDefault="00FB5122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>1.</w:t>
      </w:r>
      <w:r w:rsidR="00F10778" w:rsidRPr="001A5FF4">
        <w:rPr>
          <w:rFonts w:ascii="Oyko" w:hAnsi="Oyko"/>
          <w:color w:val="000000" w:themeColor="text1"/>
          <w:sz w:val="24"/>
          <w:szCs w:val="24"/>
        </w:rPr>
        <w:t>Regulamin wc</w:t>
      </w:r>
      <w:r w:rsidR="00E04BF8" w:rsidRPr="001A5FF4">
        <w:rPr>
          <w:rFonts w:ascii="Oyko" w:hAnsi="Oyko"/>
          <w:color w:val="000000" w:themeColor="text1"/>
          <w:sz w:val="24"/>
          <w:szCs w:val="24"/>
        </w:rPr>
        <w:t>hodzi w życie z dniem zatwierdzenia</w:t>
      </w:r>
      <w:r w:rsidRPr="001A5FF4">
        <w:rPr>
          <w:rFonts w:ascii="Oyko" w:hAnsi="Oyko"/>
          <w:color w:val="000000" w:themeColor="text1"/>
          <w:sz w:val="24"/>
          <w:szCs w:val="24"/>
        </w:rPr>
        <w:t xml:space="preserve"> przez Rektora </w:t>
      </w:r>
      <w:r w:rsidR="0069215F" w:rsidRPr="001A5FF4">
        <w:rPr>
          <w:rFonts w:ascii="Oyko" w:hAnsi="Oyko"/>
          <w:color w:val="000000" w:themeColor="text1"/>
          <w:sz w:val="24"/>
          <w:szCs w:val="24"/>
        </w:rPr>
        <w:t>U</w:t>
      </w:r>
      <w:r w:rsidRPr="001A5FF4">
        <w:rPr>
          <w:rFonts w:ascii="Oyko" w:hAnsi="Oyko"/>
          <w:color w:val="000000" w:themeColor="text1"/>
          <w:sz w:val="24"/>
          <w:szCs w:val="24"/>
        </w:rPr>
        <w:t>P w Słupsku.</w:t>
      </w:r>
      <w:r w:rsidR="00F10778" w:rsidRPr="001A5FF4">
        <w:rPr>
          <w:rFonts w:ascii="Oyko" w:hAnsi="Oyko"/>
          <w:color w:val="000000" w:themeColor="text1"/>
          <w:sz w:val="24"/>
          <w:szCs w:val="24"/>
        </w:rPr>
        <w:t xml:space="preserve"> </w:t>
      </w:r>
    </w:p>
    <w:p w14:paraId="25542A43" w14:textId="77777777" w:rsidR="00424A69" w:rsidRPr="001A5FF4" w:rsidRDefault="00FB5122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  <w:r w:rsidRPr="001A5FF4">
        <w:rPr>
          <w:rFonts w:ascii="Oyko" w:hAnsi="Oyko"/>
          <w:color w:val="000000" w:themeColor="text1"/>
          <w:sz w:val="24"/>
          <w:szCs w:val="24"/>
        </w:rPr>
        <w:t xml:space="preserve">2.Z dniem wejścia w życie </w:t>
      </w:r>
      <w:r w:rsidR="009D7082" w:rsidRPr="001A5FF4">
        <w:rPr>
          <w:rFonts w:ascii="Oyko" w:hAnsi="Oyko"/>
          <w:color w:val="000000" w:themeColor="text1"/>
          <w:sz w:val="24"/>
          <w:szCs w:val="24"/>
        </w:rPr>
        <w:t>R</w:t>
      </w:r>
      <w:r w:rsidRPr="001A5FF4">
        <w:rPr>
          <w:rFonts w:ascii="Oyko" w:hAnsi="Oyko"/>
          <w:color w:val="000000" w:themeColor="text1"/>
          <w:sz w:val="24"/>
          <w:szCs w:val="24"/>
        </w:rPr>
        <w:t xml:space="preserve">egulaminu, o którym mowa w ust. 1, traci moc Tymczasowy </w:t>
      </w:r>
      <w:r w:rsidR="009D7082" w:rsidRPr="001A5FF4">
        <w:rPr>
          <w:rFonts w:ascii="Oyko" w:hAnsi="Oyko"/>
          <w:color w:val="000000" w:themeColor="text1"/>
          <w:sz w:val="24"/>
          <w:szCs w:val="24"/>
        </w:rPr>
        <w:t>R</w:t>
      </w:r>
      <w:r w:rsidRPr="001A5FF4">
        <w:rPr>
          <w:rFonts w:ascii="Oyko" w:hAnsi="Oyko"/>
          <w:color w:val="000000" w:themeColor="text1"/>
          <w:sz w:val="24"/>
          <w:szCs w:val="24"/>
        </w:rPr>
        <w:t xml:space="preserve">egulamin </w:t>
      </w:r>
      <w:r w:rsidR="00A7326B" w:rsidRPr="001A5FF4">
        <w:rPr>
          <w:rFonts w:ascii="Oyko" w:hAnsi="Oyko"/>
          <w:color w:val="000000" w:themeColor="text1"/>
          <w:sz w:val="24"/>
          <w:szCs w:val="24"/>
        </w:rPr>
        <w:t>Rady nowo powołanego I</w:t>
      </w:r>
      <w:r w:rsidRPr="001A5FF4">
        <w:rPr>
          <w:rFonts w:ascii="Oyko" w:hAnsi="Oyko"/>
          <w:color w:val="000000" w:themeColor="text1"/>
          <w:sz w:val="24"/>
          <w:szCs w:val="24"/>
        </w:rPr>
        <w:t xml:space="preserve">nstytutu, </w:t>
      </w:r>
      <w:r w:rsidR="002D768D" w:rsidRPr="001A5FF4">
        <w:rPr>
          <w:rFonts w:ascii="Oyko" w:hAnsi="Oyko"/>
          <w:color w:val="000000" w:themeColor="text1"/>
          <w:sz w:val="24"/>
          <w:szCs w:val="24"/>
        </w:rPr>
        <w:t>zatwierdzony</w:t>
      </w:r>
      <w:r w:rsidR="00B74E39" w:rsidRPr="001A5FF4">
        <w:rPr>
          <w:rFonts w:ascii="Oyko" w:hAnsi="Oyko"/>
          <w:color w:val="000000" w:themeColor="text1"/>
          <w:sz w:val="24"/>
          <w:szCs w:val="24"/>
        </w:rPr>
        <w:t xml:space="preserve"> przez Rektora </w:t>
      </w:r>
      <w:r w:rsidR="001B2567" w:rsidRPr="001A5FF4">
        <w:rPr>
          <w:rFonts w:ascii="Oyko" w:hAnsi="Oyko"/>
          <w:color w:val="000000" w:themeColor="text1"/>
          <w:sz w:val="24"/>
          <w:szCs w:val="24"/>
        </w:rPr>
        <w:t>U</w:t>
      </w:r>
      <w:r w:rsidR="00B74E39" w:rsidRPr="001A5FF4">
        <w:rPr>
          <w:rFonts w:ascii="Oyko" w:hAnsi="Oyko"/>
          <w:color w:val="000000" w:themeColor="text1"/>
          <w:sz w:val="24"/>
          <w:szCs w:val="24"/>
        </w:rPr>
        <w:t>P w Słupsku.</w:t>
      </w:r>
    </w:p>
    <w:p w14:paraId="28E61625" w14:textId="77777777" w:rsidR="00424A69" w:rsidRPr="001A5FF4" w:rsidRDefault="00424A69" w:rsidP="00F72FCA">
      <w:pPr>
        <w:spacing w:after="0" w:line="360" w:lineRule="auto"/>
        <w:jc w:val="both"/>
        <w:rPr>
          <w:rFonts w:ascii="Oyko" w:hAnsi="Oyko"/>
          <w:color w:val="000000" w:themeColor="text1"/>
          <w:sz w:val="24"/>
          <w:szCs w:val="24"/>
        </w:rPr>
      </w:pPr>
    </w:p>
    <w:sectPr w:rsidR="00424A69" w:rsidRPr="001A5FF4" w:rsidSect="004B41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ECE2" w14:textId="77777777" w:rsidR="00D20924" w:rsidRDefault="00D20924" w:rsidP="00F10778">
      <w:pPr>
        <w:spacing w:after="0" w:line="240" w:lineRule="auto"/>
      </w:pPr>
      <w:r>
        <w:separator/>
      </w:r>
    </w:p>
  </w:endnote>
  <w:endnote w:type="continuationSeparator" w:id="0">
    <w:p w14:paraId="400D20D9" w14:textId="77777777" w:rsidR="00D20924" w:rsidRDefault="00D20924" w:rsidP="00F1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BD5" w14:textId="77777777" w:rsidR="00D20924" w:rsidRDefault="00D20924" w:rsidP="00F10778">
      <w:pPr>
        <w:spacing w:after="0" w:line="240" w:lineRule="auto"/>
      </w:pPr>
      <w:r>
        <w:separator/>
      </w:r>
    </w:p>
  </w:footnote>
  <w:footnote w:type="continuationSeparator" w:id="0">
    <w:p w14:paraId="35A3080A" w14:textId="77777777" w:rsidR="00D20924" w:rsidRDefault="00D20924" w:rsidP="00F1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2907"/>
      <w:docPartObj>
        <w:docPartGallery w:val="Page Numbers (Top of Page)"/>
        <w:docPartUnique/>
      </w:docPartObj>
    </w:sdtPr>
    <w:sdtEndPr/>
    <w:sdtContent>
      <w:p w14:paraId="57E75B79" w14:textId="77777777" w:rsidR="00F10778" w:rsidRDefault="00C805D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D1642" w14:textId="77777777" w:rsidR="00F10778" w:rsidRDefault="00F10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54064"/>
    <w:multiLevelType w:val="hybridMultilevel"/>
    <w:tmpl w:val="5380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50"/>
    <w:rsid w:val="000031F6"/>
    <w:rsid w:val="00007A50"/>
    <w:rsid w:val="0004553C"/>
    <w:rsid w:val="00053BD5"/>
    <w:rsid w:val="00153E45"/>
    <w:rsid w:val="001A5FF4"/>
    <w:rsid w:val="001B2567"/>
    <w:rsid w:val="002316FE"/>
    <w:rsid w:val="00263FEF"/>
    <w:rsid w:val="002D768D"/>
    <w:rsid w:val="004220C9"/>
    <w:rsid w:val="00424A69"/>
    <w:rsid w:val="004471FC"/>
    <w:rsid w:val="004B41FD"/>
    <w:rsid w:val="0050312D"/>
    <w:rsid w:val="00661777"/>
    <w:rsid w:val="0069215F"/>
    <w:rsid w:val="0069542C"/>
    <w:rsid w:val="006C0835"/>
    <w:rsid w:val="006E5576"/>
    <w:rsid w:val="007A2131"/>
    <w:rsid w:val="007D1EDA"/>
    <w:rsid w:val="00813106"/>
    <w:rsid w:val="00834652"/>
    <w:rsid w:val="00864D40"/>
    <w:rsid w:val="008E2931"/>
    <w:rsid w:val="009A34E9"/>
    <w:rsid w:val="009D7082"/>
    <w:rsid w:val="009F0DC8"/>
    <w:rsid w:val="00A617FB"/>
    <w:rsid w:val="00A7326B"/>
    <w:rsid w:val="00A93DEA"/>
    <w:rsid w:val="00AE3140"/>
    <w:rsid w:val="00B25249"/>
    <w:rsid w:val="00B74E39"/>
    <w:rsid w:val="00B91376"/>
    <w:rsid w:val="00BE604C"/>
    <w:rsid w:val="00C805D7"/>
    <w:rsid w:val="00C85D1E"/>
    <w:rsid w:val="00CF21DF"/>
    <w:rsid w:val="00D20924"/>
    <w:rsid w:val="00D43140"/>
    <w:rsid w:val="00D47872"/>
    <w:rsid w:val="00D83583"/>
    <w:rsid w:val="00D93D74"/>
    <w:rsid w:val="00DA189E"/>
    <w:rsid w:val="00E04BF8"/>
    <w:rsid w:val="00E05323"/>
    <w:rsid w:val="00F05FA1"/>
    <w:rsid w:val="00F10778"/>
    <w:rsid w:val="00F15A4C"/>
    <w:rsid w:val="00F34015"/>
    <w:rsid w:val="00F72FCA"/>
    <w:rsid w:val="00FB5122"/>
    <w:rsid w:val="00FC1706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EAB3"/>
  <w15:docId w15:val="{F7658B42-DA89-437A-A020-24105C25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778"/>
  </w:style>
  <w:style w:type="paragraph" w:styleId="Stopka">
    <w:name w:val="footer"/>
    <w:basedOn w:val="Normalny"/>
    <w:link w:val="StopkaZnak"/>
    <w:uiPriority w:val="99"/>
    <w:semiHidden/>
    <w:unhideWhenUsed/>
    <w:rsid w:val="00F1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778"/>
  </w:style>
  <w:style w:type="paragraph" w:styleId="Tekstdymka">
    <w:name w:val="Balloon Text"/>
    <w:basedOn w:val="Normalny"/>
    <w:link w:val="TekstdymkaZnak"/>
    <w:uiPriority w:val="99"/>
    <w:semiHidden/>
    <w:unhideWhenUsed/>
    <w:rsid w:val="0005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DAA7B0-9207-4A4F-9B1B-34E41055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APSL</cp:lastModifiedBy>
  <cp:revision>2</cp:revision>
  <cp:lastPrinted>2019-10-16T06:22:00Z</cp:lastPrinted>
  <dcterms:created xsi:type="dcterms:W3CDTF">2023-09-21T07:49:00Z</dcterms:created>
  <dcterms:modified xsi:type="dcterms:W3CDTF">2023-09-21T07:49:00Z</dcterms:modified>
</cp:coreProperties>
</file>